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03943DCC"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 xml:space="preserve">Meeting </w:t>
      </w:r>
      <w:r w:rsidR="006E0DDF">
        <w:rPr>
          <w:rFonts w:ascii="Arial" w:eastAsia="ＭＳ 明朝" w:hAnsi="Arial"/>
          <w:b/>
          <w:bCs/>
          <w:sz w:val="24"/>
          <w:lang w:eastAsia="ja-JP"/>
        </w:rPr>
        <w:t>#</w:t>
      </w:r>
      <w:r w:rsidR="009125E8">
        <w:rPr>
          <w:rFonts w:ascii="Arial" w:eastAsia="ＭＳ 明朝" w:hAnsi="Arial"/>
          <w:b/>
          <w:bCs/>
          <w:sz w:val="24"/>
          <w:lang w:eastAsia="ja-JP"/>
        </w:rPr>
        <w:t>90</w:t>
      </w:r>
      <w:r w:rsidRPr="0088229A">
        <w:rPr>
          <w:rFonts w:ascii="Arial" w:eastAsia="ＭＳ 明朝" w:hAnsi="Arial" w:cs="Arial"/>
          <w:b/>
          <w:bCs/>
          <w:sz w:val="24"/>
          <w:lang w:eastAsia="ja-JP"/>
        </w:rPr>
        <w:tab/>
      </w:r>
      <w:r w:rsidR="00615612" w:rsidRPr="00615612">
        <w:rPr>
          <w:rFonts w:ascii="Arial" w:eastAsia="ＭＳ 明朝" w:hAnsi="Arial" w:cs="Arial"/>
          <w:b/>
          <w:bCs/>
          <w:sz w:val="24"/>
          <w:lang w:eastAsia="ja-JP"/>
        </w:rPr>
        <w:t>R4-1900557</w:t>
      </w:r>
      <w:bookmarkStart w:id="1" w:name="_GoBack"/>
      <w:bookmarkEnd w:id="1"/>
    </w:p>
    <w:p w14:paraId="23EA7FA5" w14:textId="3778FBBC" w:rsidR="00D361A2" w:rsidRPr="00F644CF" w:rsidRDefault="009125E8"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Athens</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Greece</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25</w:t>
      </w:r>
      <w:r w:rsidR="006E0DDF">
        <w:rPr>
          <w:rFonts w:ascii="Arial" w:eastAsia="SimSun" w:hAnsi="Arial"/>
          <w:b/>
          <w:sz w:val="24"/>
          <w:szCs w:val="24"/>
          <w:vertAlign w:val="superscript"/>
          <w:lang w:eastAsia="zh-CN"/>
        </w:rPr>
        <w:t>th</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 xml:space="preserve">Feb.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sidR="002872D7">
        <w:rPr>
          <w:rFonts w:ascii="Arial" w:eastAsia="SimSun" w:hAnsi="Arial"/>
          <w:b/>
          <w:sz w:val="24"/>
          <w:szCs w:val="24"/>
          <w:lang w:eastAsia="zh-CN"/>
        </w:rPr>
        <w:t>1</w:t>
      </w:r>
      <w:r>
        <w:rPr>
          <w:rFonts w:ascii="Arial" w:eastAsia="SimSun" w:hAnsi="Arial"/>
          <w:b/>
          <w:sz w:val="24"/>
          <w:szCs w:val="24"/>
          <w:vertAlign w:val="superscript"/>
          <w:lang w:eastAsia="zh-CN"/>
        </w:rPr>
        <w:t>st</w:t>
      </w:r>
      <w:r w:rsidR="00D361A2">
        <w:rPr>
          <w:rFonts w:ascii="Arial" w:eastAsia="SimSun" w:hAnsi="Arial"/>
          <w:b/>
          <w:sz w:val="24"/>
          <w:szCs w:val="24"/>
          <w:lang w:eastAsia="zh-CN"/>
        </w:rPr>
        <w:t xml:space="preserve"> </w:t>
      </w:r>
      <w:r>
        <w:rPr>
          <w:rFonts w:ascii="Arial" w:eastAsia="SimSun" w:hAnsi="Arial"/>
          <w:b/>
          <w:sz w:val="24"/>
          <w:szCs w:val="24"/>
          <w:lang w:eastAsia="zh-CN"/>
        </w:rPr>
        <w:t>Mar</w:t>
      </w:r>
      <w:proofErr w:type="gramStart"/>
      <w:r>
        <w:rPr>
          <w:rFonts w:ascii="Arial" w:eastAsia="SimSun" w:hAnsi="Arial"/>
          <w:b/>
          <w:sz w:val="24"/>
          <w:szCs w:val="24"/>
          <w:lang w:eastAsia="zh-CN"/>
        </w:rPr>
        <w:t>.</w:t>
      </w:r>
      <w:r w:rsidR="00D361A2" w:rsidRPr="00F644CF">
        <w:rPr>
          <w:rFonts w:ascii="Arial" w:eastAsia="SimSun" w:hAnsi="Arial"/>
          <w:b/>
          <w:sz w:val="24"/>
          <w:szCs w:val="24"/>
          <w:lang w:eastAsia="zh-CN"/>
        </w:rPr>
        <w:t>,</w:t>
      </w:r>
      <w:proofErr w:type="gramEnd"/>
      <w:r w:rsidR="00D361A2"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2A459E83" w14:textId="77777777" w:rsidR="008C6A77" w:rsidRPr="002872D7"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0E7A14F6"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2872D7">
        <w:rPr>
          <w:rFonts w:ascii="Arial" w:eastAsia="ＭＳ 明朝" w:hAnsi="Arial" w:cs="Arial" w:hint="eastAsia"/>
          <w:b/>
          <w:bCs/>
          <w:sz w:val="24"/>
          <w:lang w:eastAsia="ja-JP"/>
        </w:rPr>
        <w:t xml:space="preserve">Directivity for calculation </w:t>
      </w:r>
      <w:r w:rsidR="002872D7">
        <w:rPr>
          <w:rFonts w:ascii="Arial" w:eastAsia="ＭＳ 明朝" w:hAnsi="Arial" w:cs="Arial"/>
          <w:b/>
          <w:bCs/>
          <w:sz w:val="24"/>
        </w:rPr>
        <w:t xml:space="preserve">of </w:t>
      </w:r>
      <w:r w:rsidR="009125E8">
        <w:rPr>
          <w:rFonts w:ascii="Arial" w:eastAsia="ＭＳ 明朝" w:hAnsi="Arial" w:cs="Arial"/>
          <w:b/>
          <w:bCs/>
          <w:sz w:val="24"/>
        </w:rPr>
        <w:t xml:space="preserve">TRP of </w:t>
      </w:r>
      <w:r w:rsidR="009125E8">
        <w:rPr>
          <w:rFonts w:ascii="Arial" w:eastAsia="ＭＳ 明朝" w:hAnsi="Arial" w:cs="Arial" w:hint="eastAsia"/>
          <w:b/>
          <w:bCs/>
          <w:sz w:val="24"/>
          <w:lang w:eastAsia="ja-JP"/>
        </w:rPr>
        <w:t>in-band TX requirem</w:t>
      </w:r>
      <w:r w:rsidR="009125E8">
        <w:rPr>
          <w:rFonts w:ascii="Arial" w:eastAsia="ＭＳ 明朝" w:hAnsi="Arial" w:cs="Arial"/>
          <w:b/>
          <w:bCs/>
          <w:sz w:val="24"/>
          <w:lang w:eastAsia="ja-JP"/>
        </w:rPr>
        <w:t>e</w:t>
      </w:r>
      <w:r w:rsidR="009125E8">
        <w:rPr>
          <w:rFonts w:ascii="Arial" w:eastAsia="ＭＳ 明朝" w:hAnsi="Arial" w:cs="Arial" w:hint="eastAsia"/>
          <w:b/>
          <w:bCs/>
          <w:sz w:val="24"/>
          <w:lang w:eastAsia="ja-JP"/>
        </w:rPr>
        <w:t>n</w:t>
      </w:r>
      <w:r w:rsidR="009125E8">
        <w:rPr>
          <w:rFonts w:ascii="Arial" w:eastAsia="ＭＳ 明朝" w:hAnsi="Arial" w:cs="Arial"/>
          <w:b/>
          <w:bCs/>
          <w:sz w:val="24"/>
          <w:lang w:eastAsia="ja-JP"/>
        </w:rPr>
        <w:t>t</w:t>
      </w:r>
      <w:r w:rsidR="009125E8">
        <w:rPr>
          <w:rFonts w:ascii="Arial" w:eastAsia="ＭＳ 明朝" w:hAnsi="Arial" w:cs="Arial" w:hint="eastAsia"/>
          <w:b/>
          <w:bCs/>
          <w:sz w:val="24"/>
          <w:lang w:eastAsia="ja-JP"/>
        </w:rPr>
        <w:t xml:space="preserve">s </w:t>
      </w:r>
      <w:r w:rsidR="009125E8">
        <w:rPr>
          <w:rFonts w:ascii="Arial" w:eastAsia="ＭＳ 明朝" w:hAnsi="Arial" w:cs="Arial"/>
          <w:b/>
          <w:bCs/>
          <w:sz w:val="24"/>
          <w:lang w:eastAsia="ja-JP"/>
        </w:rPr>
        <w:t>in NR</w:t>
      </w:r>
    </w:p>
    <w:p w14:paraId="336B1301" w14:textId="29784B4C"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C9086C">
        <w:rPr>
          <w:rFonts w:ascii="Arial" w:eastAsia="ＭＳ 明朝" w:hAnsi="Arial" w:cs="Arial" w:hint="eastAsia"/>
          <w:b/>
          <w:bCs/>
          <w:sz w:val="24"/>
          <w:lang w:eastAsia="ja-JP"/>
        </w:rPr>
        <w:t>6</w:t>
      </w:r>
      <w:r w:rsidR="00C605D0">
        <w:rPr>
          <w:rFonts w:ascii="Arial" w:eastAsia="ＭＳ 明朝" w:hAnsi="Arial" w:cs="Arial" w:hint="eastAsia"/>
          <w:b/>
          <w:bCs/>
          <w:sz w:val="24"/>
          <w:lang w:eastAsia="ja-JP"/>
        </w:rPr>
        <w:t>.</w:t>
      </w:r>
      <w:r w:rsidR="00C9086C">
        <w:rPr>
          <w:rFonts w:ascii="Arial" w:eastAsia="ＭＳ 明朝" w:hAnsi="Arial" w:cs="Arial" w:hint="eastAsia"/>
          <w:b/>
          <w:bCs/>
          <w:sz w:val="24"/>
          <w:lang w:eastAsia="ja-JP"/>
        </w:rPr>
        <w:t>10</w:t>
      </w:r>
      <w:r w:rsidR="00D26184">
        <w:rPr>
          <w:rFonts w:ascii="Arial" w:eastAsia="ＭＳ 明朝" w:hAnsi="Arial" w:cs="Arial"/>
          <w:b/>
          <w:bCs/>
          <w:sz w:val="24"/>
          <w:lang w:eastAsia="ja-JP"/>
        </w:rPr>
        <w:t>.</w:t>
      </w:r>
      <w:r w:rsidR="00C9086C">
        <w:rPr>
          <w:rFonts w:ascii="Arial" w:eastAsia="ＭＳ 明朝" w:hAnsi="Arial" w:cs="Arial" w:hint="eastAsia"/>
          <w:b/>
          <w:bCs/>
          <w:sz w:val="24"/>
          <w:lang w:eastAsia="ja-JP"/>
        </w:rPr>
        <w:t>4</w:t>
      </w:r>
      <w:r w:rsidR="00D26184">
        <w:rPr>
          <w:rFonts w:ascii="Arial" w:eastAsia="ＭＳ 明朝" w:hAnsi="Arial" w:cs="Arial"/>
          <w:b/>
          <w:bCs/>
          <w:sz w:val="24"/>
          <w:lang w:eastAsia="ja-JP"/>
        </w:rPr>
        <w:t>.</w:t>
      </w:r>
      <w:r w:rsidR="00C9086C">
        <w:rPr>
          <w:rFonts w:ascii="Arial" w:eastAsia="ＭＳ 明朝" w:hAnsi="Arial" w:cs="Arial" w:hint="eastAsia"/>
          <w:b/>
          <w:bCs/>
          <w:sz w:val="24"/>
          <w:lang w:eastAsia="ja-JP"/>
        </w:rPr>
        <w:t>1</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5B79CE59" w:rsidR="008B4965" w:rsidRPr="006C68CB" w:rsidRDefault="00BF782B" w:rsidP="00172F1C">
      <w:pPr>
        <w:pBdr>
          <w:bottom w:val="single" w:sz="4" w:space="1" w:color="auto"/>
        </w:pBdr>
      </w:pPr>
      <w:r w:rsidRPr="006C68CB">
        <w:rPr>
          <w:lang w:val="en-US"/>
        </w:rPr>
        <w:t xml:space="preserve">This contribution </w:t>
      </w:r>
      <w:r w:rsidR="0009648B">
        <w:rPr>
          <w:lang w:val="en-US"/>
        </w:rPr>
        <w:t xml:space="preserve">discusses the </w:t>
      </w:r>
      <w:r w:rsidR="002872D7">
        <w:rPr>
          <w:lang w:val="en-US"/>
        </w:rPr>
        <w:t>TRP</w:t>
      </w:r>
      <w:r w:rsidR="009125E8">
        <w:rPr>
          <w:lang w:val="en-US"/>
        </w:rPr>
        <w:t xml:space="preserve"> derivation for NR</w:t>
      </w:r>
      <w:r w:rsidR="007B7661">
        <w:rPr>
          <w:lang w:val="en-US"/>
        </w:rPr>
        <w:t>.</w:t>
      </w:r>
    </w:p>
    <w:p w14:paraId="235C1550" w14:textId="77777777" w:rsidR="00CF44F4" w:rsidRPr="002872D7"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5A0C6C49" w:rsidR="00DF2BC0" w:rsidRPr="007903A8" w:rsidRDefault="001978E2" w:rsidP="001978E2">
      <w:pPr>
        <w:pStyle w:val="1"/>
        <w:rPr>
          <w:b w:val="0"/>
          <w:sz w:val="28"/>
        </w:rPr>
      </w:pPr>
      <w:r w:rsidRPr="007903A8">
        <w:rPr>
          <w:b w:val="0"/>
          <w:sz w:val="28"/>
          <w:lang w:eastAsia="ja-JP"/>
        </w:rPr>
        <w:t xml:space="preserve">2. </w:t>
      </w:r>
      <w:r w:rsidR="002872D7">
        <w:rPr>
          <w:b w:val="0"/>
          <w:sz w:val="28"/>
          <w:lang w:eastAsia="ja-JP"/>
        </w:rPr>
        <w:t>Derivation of TRP</w:t>
      </w:r>
    </w:p>
    <w:p w14:paraId="78D4CDA8" w14:textId="33B04B15" w:rsidR="009125E8" w:rsidRDefault="009125E8" w:rsidP="007B7661">
      <w:r>
        <w:t>The “beam-based directions” method is one way to obtain TRP value for in-band TX requirements from EIRP measurement result and directivity of the signal as shown in the following equation [1]:</w:t>
      </w:r>
    </w:p>
    <w:p w14:paraId="11965033" w14:textId="6EA24416" w:rsidR="002872D7" w:rsidRDefault="002872D7" w:rsidP="007B7661"/>
    <w:p w14:paraId="2D0E0BB2" w14:textId="4AD03D86" w:rsidR="002872D7" w:rsidRDefault="00615612" w:rsidP="007B7661">
      <m:oMath>
        <m:sSub>
          <m:sSubPr>
            <m:ctrlPr>
              <w:rPr>
                <w:rFonts w:ascii="Cambria Math" w:hAnsi="Cambria Math"/>
              </w:rPr>
            </m:ctrlPr>
          </m:sSubPr>
          <m:e>
            <m:r>
              <m:rPr>
                <m:sty m:val="p"/>
              </m:rPr>
              <w:rPr>
                <w:rFonts w:ascii="Cambria Math" w:hAnsi="Cambria Math"/>
              </w:rPr>
              <m:t>TRP</m:t>
            </m:r>
          </m:e>
          <m:sub>
            <m:r>
              <w:rPr>
                <w:rFonts w:ascii="Cambria Math" w:hAnsi="Cambria Math"/>
              </w:rPr>
              <m:t>Estimate</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i/>
                  </w:rPr>
                </m:ctrlPr>
              </m:sSubPr>
              <m:e>
                <m:r>
                  <w:rPr>
                    <w:rFonts w:ascii="Cambria Math" w:hAnsi="Cambria Math"/>
                  </w:rPr>
                  <m:t>EIRP</m:t>
                </m:r>
              </m:e>
              <m:sub>
                <m:r>
                  <w:rPr>
                    <w:rFonts w:ascii="Cambria Math" w:hAnsi="Cambria Math"/>
                  </w:rPr>
                  <m:t>peak</m:t>
                </m:r>
              </m:sub>
            </m:sSub>
          </m:num>
          <m:den>
            <m:sSub>
              <m:sSubPr>
                <m:ctrlPr>
                  <w:rPr>
                    <w:rFonts w:ascii="Cambria Math" w:hAnsi="Cambria Math"/>
                    <w:i/>
                  </w:rPr>
                </m:ctrlPr>
              </m:sSubPr>
              <m:e>
                <m:r>
                  <w:rPr>
                    <w:rFonts w:ascii="Cambria Math" w:hAnsi="Cambria Math"/>
                  </w:rPr>
                  <m:t>D</m:t>
                </m:r>
              </m:e>
              <m:sub>
                <m:r>
                  <w:rPr>
                    <w:rFonts w:ascii="Cambria Math" w:hAnsi="Cambria Math"/>
                  </w:rPr>
                  <m:t>EUT</m:t>
                </m:r>
              </m:sub>
            </m:sSub>
          </m:den>
        </m:f>
      </m:oMath>
      <w:r w:rsidR="002872D7">
        <w:tab/>
        <w:t>(1).</w:t>
      </w:r>
    </w:p>
    <w:p w14:paraId="7C3A8F1E" w14:textId="6D917BEA" w:rsidR="002872D7" w:rsidRDefault="002872D7" w:rsidP="007B7661"/>
    <w:p w14:paraId="398BE4A6" w14:textId="3E593CC1" w:rsidR="009125E8" w:rsidRDefault="009125E8" w:rsidP="007B7661">
      <w:r>
        <w:t xml:space="preserve">In the last RAN4 #89 meeting, there was a discussion on usage of directivity for deriving TRP value [2]. In the discussion, it was proposed that the TRP of in-band un-wanted emission requirements for </w:t>
      </w:r>
      <w:proofErr w:type="spellStart"/>
      <w:r>
        <w:t>eAAS</w:t>
      </w:r>
      <w:proofErr w:type="spellEnd"/>
      <w:r>
        <w:t xml:space="preserve"> should not be derived by using the beam based direction method applying the directivity of wanted signal. This is because it is probable that the directivity of the unwanted signal is not the same as that of the desired signal. This situation also occurs in NR. Therefore, we propose that the TRP of in-band un-wanted emission requirements for NR should not be derived by using the beam based direction method applying the directivity of wanted signal.</w:t>
      </w:r>
    </w:p>
    <w:p w14:paraId="6D1C5D15" w14:textId="742BCFF5" w:rsidR="009125E8" w:rsidRDefault="009125E8" w:rsidP="007B7661"/>
    <w:p w14:paraId="1E8F1EB4" w14:textId="07093D99" w:rsidR="008440D2" w:rsidRPr="00964B51" w:rsidRDefault="008440D2" w:rsidP="007B7661">
      <w:pPr>
        <w:rPr>
          <w:b/>
          <w:u w:val="single"/>
          <w:lang w:eastAsia="ja-JP"/>
        </w:rPr>
      </w:pPr>
      <w:r w:rsidRPr="00964B51">
        <w:rPr>
          <w:rFonts w:hint="eastAsia"/>
          <w:b/>
          <w:u w:val="single"/>
          <w:lang w:eastAsia="ja-JP"/>
        </w:rPr>
        <w:t>P</w:t>
      </w:r>
      <w:r w:rsidR="002872D7">
        <w:rPr>
          <w:b/>
          <w:u w:val="single"/>
          <w:lang w:eastAsia="ja-JP"/>
        </w:rPr>
        <w:t>roposal</w:t>
      </w:r>
      <w:r w:rsidRPr="00964B51">
        <w:rPr>
          <w:b/>
          <w:u w:val="single"/>
          <w:lang w:eastAsia="ja-JP"/>
        </w:rPr>
        <w:t xml:space="preserve">: </w:t>
      </w:r>
      <w:r w:rsidR="009125E8">
        <w:rPr>
          <w:b/>
          <w:u w:val="single"/>
          <w:lang w:eastAsia="ja-JP"/>
        </w:rPr>
        <w:t>For NR, d</w:t>
      </w:r>
      <w:r w:rsidR="002872D7">
        <w:rPr>
          <w:b/>
          <w:u w:val="single"/>
          <w:lang w:eastAsia="ja-JP"/>
        </w:rPr>
        <w:t>o not use D of desired signal for TRP calculation of in-band TRP requirements except for BS output power.</w:t>
      </w:r>
    </w:p>
    <w:p w14:paraId="4B3681DA" w14:textId="13F791BD" w:rsidR="008440D2" w:rsidRDefault="008440D2" w:rsidP="007B7661">
      <w:pPr>
        <w:rPr>
          <w:lang w:eastAsia="ja-JP"/>
        </w:rPr>
      </w:pPr>
    </w:p>
    <w:p w14:paraId="1B9EC678" w14:textId="3530B606" w:rsidR="0017482E" w:rsidRDefault="0017482E" w:rsidP="007B7661">
      <w:pPr>
        <w:rPr>
          <w:lang w:eastAsia="ja-JP"/>
        </w:rPr>
      </w:pPr>
    </w:p>
    <w:p w14:paraId="78EA4E68" w14:textId="77777777" w:rsidR="0017482E" w:rsidRPr="0017482E" w:rsidRDefault="0017482E" w:rsidP="0017482E">
      <w:pPr>
        <w:rPr>
          <w:lang w:eastAsia="ja-JP"/>
        </w:rPr>
      </w:pPr>
      <w:bookmarkStart w:id="2" w:name="_Hlk506308051"/>
    </w:p>
    <w:p w14:paraId="638577A5" w14:textId="1F49F61F" w:rsidR="001978E2" w:rsidRPr="001978E2" w:rsidRDefault="001978E2" w:rsidP="001978E2">
      <w:pPr>
        <w:keepNext/>
        <w:keepLines/>
        <w:pBdr>
          <w:top w:val="single" w:sz="12" w:space="3" w:color="auto"/>
        </w:pBdr>
        <w:spacing w:before="240" w:after="180"/>
        <w:ind w:left="1134" w:hanging="1134"/>
        <w:outlineLvl w:val="0"/>
        <w:rPr>
          <w:rFonts w:ascii="Arial" w:eastAsia="ＭＳ 明朝" w:hAnsi="Arial"/>
          <w:sz w:val="32"/>
          <w:lang w:eastAsia="ja-JP"/>
        </w:rPr>
      </w:pPr>
      <w:r w:rsidRPr="001978E2">
        <w:rPr>
          <w:rFonts w:ascii="Arial" w:eastAsia="ＭＳ 明朝" w:hAnsi="Arial"/>
          <w:sz w:val="32"/>
        </w:rPr>
        <w:t>4</w:t>
      </w:r>
      <w:r w:rsidRPr="001978E2">
        <w:rPr>
          <w:rFonts w:ascii="Arial" w:eastAsia="ＭＳ 明朝" w:hAnsi="Arial"/>
          <w:sz w:val="32"/>
        </w:rPr>
        <w:tab/>
      </w:r>
      <w:r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2"/>
    <w:p w14:paraId="24181068" w14:textId="038167A1" w:rsidR="001978E2" w:rsidRPr="00676556" w:rsidRDefault="001978E2" w:rsidP="001978E2">
      <w:pPr>
        <w:rPr>
          <w:lang w:eastAsia="ja-JP"/>
        </w:rPr>
      </w:pPr>
      <w:r w:rsidRPr="002E1D30">
        <w:t xml:space="preserve">In this document, </w:t>
      </w:r>
      <w:r w:rsidR="009125E8">
        <w:t>w</w:t>
      </w:r>
      <w:r w:rsidRPr="00676556">
        <w:rPr>
          <w:lang w:eastAsia="ja-JP"/>
        </w:rPr>
        <w:t>e made the following proposal</w:t>
      </w:r>
      <w:r w:rsidR="007903A8">
        <w:rPr>
          <w:lang w:eastAsia="ja-JP"/>
        </w:rPr>
        <w:t>.</w:t>
      </w:r>
    </w:p>
    <w:p w14:paraId="27DB0D2F" w14:textId="77777777" w:rsidR="007E180A" w:rsidRDefault="007E180A" w:rsidP="007E180A">
      <w:pPr>
        <w:rPr>
          <w:b/>
        </w:rPr>
      </w:pPr>
    </w:p>
    <w:p w14:paraId="43D1DA1F" w14:textId="622A8C97" w:rsidR="009125E8" w:rsidRPr="00964B51" w:rsidRDefault="009125E8" w:rsidP="009125E8">
      <w:pPr>
        <w:rPr>
          <w:b/>
          <w:u w:val="single"/>
          <w:lang w:eastAsia="ja-JP"/>
        </w:rPr>
      </w:pPr>
      <w:r w:rsidRPr="00964B51">
        <w:rPr>
          <w:rFonts w:hint="eastAsia"/>
          <w:b/>
          <w:u w:val="single"/>
          <w:lang w:eastAsia="ja-JP"/>
        </w:rPr>
        <w:t>P</w:t>
      </w:r>
      <w:r>
        <w:rPr>
          <w:b/>
          <w:u w:val="single"/>
          <w:lang w:eastAsia="ja-JP"/>
        </w:rPr>
        <w:t>roposal</w:t>
      </w:r>
      <w:r w:rsidRPr="00964B51">
        <w:rPr>
          <w:b/>
          <w:u w:val="single"/>
          <w:lang w:eastAsia="ja-JP"/>
        </w:rPr>
        <w:t xml:space="preserve">: </w:t>
      </w:r>
      <w:r>
        <w:rPr>
          <w:b/>
          <w:u w:val="single"/>
          <w:lang w:eastAsia="ja-JP"/>
        </w:rPr>
        <w:t>For NR, do not use D of desired signal for TRP calculation of in-band TRP requirements except for BS output power.</w:t>
      </w:r>
    </w:p>
    <w:p w14:paraId="6CCF4C7D" w14:textId="77777777" w:rsidR="0017482E" w:rsidRPr="009125E8" w:rsidRDefault="0017482E" w:rsidP="0017482E">
      <w:pPr>
        <w:rPr>
          <w:u w:val="single"/>
          <w:lang w:eastAsia="ja-JP"/>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44574211" w14:textId="2C9D50F8" w:rsidR="009125E8" w:rsidRDefault="009125E8" w:rsidP="00F71869">
      <w:pPr>
        <w:tabs>
          <w:tab w:val="left" w:pos="1411"/>
        </w:tabs>
        <w:rPr>
          <w:lang w:eastAsia="ja-JP"/>
        </w:rPr>
      </w:pPr>
      <w:proofErr w:type="gramStart"/>
      <w:r>
        <w:rPr>
          <w:rFonts w:hint="eastAsia"/>
          <w:lang w:eastAsia="ja-JP"/>
        </w:rPr>
        <w:t xml:space="preserve">[1] </w:t>
      </w:r>
      <w:r>
        <w:rPr>
          <w:lang w:eastAsia="ja-JP"/>
        </w:rPr>
        <w:t>3GPP TS38.141-2, v15.0.0, pp. 236-237.</w:t>
      </w:r>
      <w:proofErr w:type="gramEnd"/>
    </w:p>
    <w:p w14:paraId="671AD3A3" w14:textId="0885536F" w:rsidR="00E024A6" w:rsidRPr="008440D2" w:rsidRDefault="006E0DDF" w:rsidP="00F71869">
      <w:pPr>
        <w:tabs>
          <w:tab w:val="left" w:pos="1411"/>
        </w:tabs>
        <w:rPr>
          <w:lang w:eastAsia="ja-JP"/>
        </w:rPr>
      </w:pPr>
      <w:r>
        <w:rPr>
          <w:rFonts w:hint="eastAsia"/>
          <w:lang w:eastAsia="ja-JP"/>
        </w:rPr>
        <w:t>[</w:t>
      </w:r>
      <w:r w:rsidR="009125E8">
        <w:rPr>
          <w:lang w:eastAsia="ja-JP"/>
        </w:rPr>
        <w:t>2</w:t>
      </w:r>
      <w:r>
        <w:rPr>
          <w:rFonts w:hint="eastAsia"/>
          <w:lang w:eastAsia="ja-JP"/>
        </w:rPr>
        <w:t xml:space="preserve">] </w:t>
      </w:r>
      <w:r w:rsidR="0017482E" w:rsidRPr="0017482E">
        <w:rPr>
          <w:lang w:eastAsia="ja-JP"/>
        </w:rPr>
        <w:t>R4-181</w:t>
      </w:r>
      <w:r w:rsidR="009125E8">
        <w:rPr>
          <w:lang w:eastAsia="ja-JP"/>
        </w:rPr>
        <w:t>5</w:t>
      </w:r>
      <w:r w:rsidR="0017482E" w:rsidRPr="0017482E">
        <w:rPr>
          <w:lang w:eastAsia="ja-JP"/>
        </w:rPr>
        <w:t>0</w:t>
      </w:r>
      <w:r w:rsidR="009125E8">
        <w:rPr>
          <w:lang w:eastAsia="ja-JP"/>
        </w:rPr>
        <w:t>40</w:t>
      </w:r>
      <w:r w:rsidR="0017482E">
        <w:rPr>
          <w:lang w:eastAsia="ja-JP"/>
        </w:rPr>
        <w:t>,</w:t>
      </w:r>
      <w:r w:rsidR="0017482E" w:rsidRPr="0017482E">
        <w:rPr>
          <w:lang w:eastAsia="ja-JP"/>
        </w:rPr>
        <w:tab/>
      </w:r>
      <w:r w:rsidR="0017482E">
        <w:rPr>
          <w:lang w:eastAsia="ja-JP"/>
        </w:rPr>
        <w:t>“</w:t>
      </w:r>
      <w:r w:rsidR="009125E8" w:rsidRPr="009125E8">
        <w:rPr>
          <w:lang w:eastAsia="ja-JP"/>
        </w:rPr>
        <w:t>Directivity for calculation of TRP</w:t>
      </w:r>
      <w:r w:rsidR="0017482E">
        <w:rPr>
          <w:lang w:eastAsia="ja-JP"/>
        </w:rPr>
        <w:t xml:space="preserve">”, </w:t>
      </w:r>
      <w:r w:rsidR="009125E8">
        <w:rPr>
          <w:lang w:eastAsia="ja-JP"/>
        </w:rPr>
        <w:t>NTT DOCOMO</w:t>
      </w:r>
      <w:r w:rsidR="0017482E">
        <w:rPr>
          <w:lang w:eastAsia="ja-JP"/>
        </w:rPr>
        <w:t xml:space="preserve">, </w:t>
      </w:r>
      <w:r w:rsidR="009125E8">
        <w:rPr>
          <w:lang w:eastAsia="ja-JP"/>
        </w:rPr>
        <w:t>Nov</w:t>
      </w:r>
      <w:r w:rsidR="0017482E">
        <w:rPr>
          <w:lang w:eastAsia="ja-JP"/>
        </w:rPr>
        <w:t>. 2018.</w:t>
      </w:r>
    </w:p>
    <w:sectPr w:rsidR="00E024A6" w:rsidRPr="008440D2"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A309E" w14:textId="77777777" w:rsidR="00B677F8" w:rsidRDefault="00B677F8">
      <w:r>
        <w:separator/>
      </w:r>
    </w:p>
  </w:endnote>
  <w:endnote w:type="continuationSeparator" w:id="0">
    <w:p w14:paraId="1C1061FA" w14:textId="77777777" w:rsidR="00B677F8" w:rsidRDefault="00B677F8">
      <w:r>
        <w:continuationSeparator/>
      </w:r>
    </w:p>
  </w:endnote>
  <w:endnote w:type="continuationNotice" w:id="1">
    <w:p w14:paraId="72ACAABD" w14:textId="77777777" w:rsidR="00B677F8" w:rsidRDefault="00B67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メイリオ"/>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ヒラギノ角ゴ ProN W3">
    <w:panose1 w:val="020B0300000000000000"/>
    <w:charset w:val="4E"/>
    <w:family w:val="auto"/>
    <w:pitch w:val="variable"/>
    <w:sig w:usb0="E00002FF" w:usb1="7AC7FFFF" w:usb2="00000012" w:usb3="00000000" w:csb0="0002000D"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游ゴシック Light">
    <w:altName w:val="メイリオ"/>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33CA0" w14:textId="77777777" w:rsidR="00B677F8" w:rsidRDefault="00B677F8">
      <w:r>
        <w:separator/>
      </w:r>
    </w:p>
  </w:footnote>
  <w:footnote w:type="continuationSeparator" w:id="0">
    <w:p w14:paraId="14A9D58F" w14:textId="77777777" w:rsidR="00B677F8" w:rsidRDefault="00B677F8">
      <w:r>
        <w:continuationSeparator/>
      </w:r>
    </w:p>
  </w:footnote>
  <w:footnote w:type="continuationNotice" w:id="1">
    <w:p w14:paraId="119A37E3" w14:textId="77777777" w:rsidR="00B677F8" w:rsidRDefault="00B677F8"/>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074637CC"/>
    <w:multiLevelType w:val="hybridMultilevel"/>
    <w:tmpl w:val="1042FA84"/>
    <w:lvl w:ilvl="0" w:tplc="B90C99D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45C6680"/>
    <w:multiLevelType w:val="hybridMultilevel"/>
    <w:tmpl w:val="BE3EF01A"/>
    <w:lvl w:ilvl="0" w:tplc="E9C00AC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AEA5853"/>
    <w:multiLevelType w:val="hybridMultilevel"/>
    <w:tmpl w:val="6B3E8C4A"/>
    <w:lvl w:ilvl="0" w:tplc="37AE816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B717500"/>
    <w:multiLevelType w:val="hybridMultilevel"/>
    <w:tmpl w:val="B4304AD4"/>
    <w:lvl w:ilvl="0" w:tplc="78D2A4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abstractNum w:abstractNumId="9">
    <w:nsid w:val="4F75090C"/>
    <w:multiLevelType w:val="hybridMultilevel"/>
    <w:tmpl w:val="0C4C4132"/>
    <w:lvl w:ilvl="0" w:tplc="8D046076">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11">
    <w:nsid w:val="5B382FC1"/>
    <w:multiLevelType w:val="hybridMultilevel"/>
    <w:tmpl w:val="F028D6B2"/>
    <w:lvl w:ilvl="0" w:tplc="A3522702">
      <w:start w:val="1"/>
      <w:numFmt w:val="lowerLetter"/>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3">
    <w:nsid w:val="64ED2D38"/>
    <w:multiLevelType w:val="hybridMultilevel"/>
    <w:tmpl w:val="EC10A90C"/>
    <w:lvl w:ilvl="0" w:tplc="D67CCE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FD2228A"/>
    <w:multiLevelType w:val="hybridMultilevel"/>
    <w:tmpl w:val="08CCF09C"/>
    <w:lvl w:ilvl="0" w:tplc="A24606AA">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28A586E"/>
    <w:multiLevelType w:val="hybridMultilevel"/>
    <w:tmpl w:val="888AB33E"/>
    <w:lvl w:ilvl="0" w:tplc="B90C99D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17">
    <w:nsid w:val="7FA415B6"/>
    <w:multiLevelType w:val="hybridMultilevel"/>
    <w:tmpl w:val="651667CC"/>
    <w:lvl w:ilvl="0" w:tplc="CC5431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3"/>
  </w:num>
  <w:num w:numId="3">
    <w:abstractNumId w:val="2"/>
  </w:num>
  <w:num w:numId="4">
    <w:abstractNumId w:val="6"/>
  </w:num>
  <w:num w:numId="5">
    <w:abstractNumId w:val="12"/>
  </w:num>
  <w:num w:numId="6">
    <w:abstractNumId w:val="10"/>
  </w:num>
  <w:num w:numId="7">
    <w:abstractNumId w:val="16"/>
  </w:num>
  <w:num w:numId="8">
    <w:abstractNumId w:val="0"/>
  </w:num>
  <w:num w:numId="9">
    <w:abstractNumId w:val="4"/>
  </w:num>
  <w:num w:numId="10">
    <w:abstractNumId w:val="7"/>
  </w:num>
  <w:num w:numId="11">
    <w:abstractNumId w:val="9"/>
  </w:num>
  <w:num w:numId="12">
    <w:abstractNumId w:val="17"/>
  </w:num>
  <w:num w:numId="13">
    <w:abstractNumId w:val="5"/>
  </w:num>
  <w:num w:numId="14">
    <w:abstractNumId w:val="1"/>
  </w:num>
  <w:num w:numId="15">
    <w:abstractNumId w:val="13"/>
  </w:num>
  <w:num w:numId="16">
    <w:abstractNumId w:val="15"/>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36EE8"/>
    <w:rsid w:val="000530D2"/>
    <w:rsid w:val="00056A57"/>
    <w:rsid w:val="00063FB1"/>
    <w:rsid w:val="000675BC"/>
    <w:rsid w:val="00071F8A"/>
    <w:rsid w:val="00090385"/>
    <w:rsid w:val="000929DC"/>
    <w:rsid w:val="0009648B"/>
    <w:rsid w:val="000C0F32"/>
    <w:rsid w:val="000E1006"/>
    <w:rsid w:val="000E5031"/>
    <w:rsid w:val="000F2D80"/>
    <w:rsid w:val="00100D8A"/>
    <w:rsid w:val="001170EA"/>
    <w:rsid w:val="001324FF"/>
    <w:rsid w:val="00157A82"/>
    <w:rsid w:val="0016680D"/>
    <w:rsid w:val="00166FB2"/>
    <w:rsid w:val="00172F1C"/>
    <w:rsid w:val="0017482E"/>
    <w:rsid w:val="00180010"/>
    <w:rsid w:val="0018171F"/>
    <w:rsid w:val="001909AB"/>
    <w:rsid w:val="00192CB4"/>
    <w:rsid w:val="001978E2"/>
    <w:rsid w:val="001A4974"/>
    <w:rsid w:val="001C4716"/>
    <w:rsid w:val="001E6394"/>
    <w:rsid w:val="001F5EA2"/>
    <w:rsid w:val="001F60AC"/>
    <w:rsid w:val="00201F5F"/>
    <w:rsid w:val="002033B7"/>
    <w:rsid w:val="0026040B"/>
    <w:rsid w:val="00270E1C"/>
    <w:rsid w:val="002828B4"/>
    <w:rsid w:val="002872D7"/>
    <w:rsid w:val="00291A1B"/>
    <w:rsid w:val="002975FC"/>
    <w:rsid w:val="002A4E0C"/>
    <w:rsid w:val="002A4FAB"/>
    <w:rsid w:val="002B71A0"/>
    <w:rsid w:val="002C1E3A"/>
    <w:rsid w:val="002D3296"/>
    <w:rsid w:val="002D3915"/>
    <w:rsid w:val="002E2D39"/>
    <w:rsid w:val="002F39E3"/>
    <w:rsid w:val="00302FF8"/>
    <w:rsid w:val="0030504B"/>
    <w:rsid w:val="00322807"/>
    <w:rsid w:val="003328C2"/>
    <w:rsid w:val="003362F5"/>
    <w:rsid w:val="00351C7B"/>
    <w:rsid w:val="00371302"/>
    <w:rsid w:val="0038318C"/>
    <w:rsid w:val="00386740"/>
    <w:rsid w:val="003A1BD1"/>
    <w:rsid w:val="003A4413"/>
    <w:rsid w:val="003B1267"/>
    <w:rsid w:val="003B2FB4"/>
    <w:rsid w:val="003B4380"/>
    <w:rsid w:val="003C3AD3"/>
    <w:rsid w:val="003E56CF"/>
    <w:rsid w:val="003F635B"/>
    <w:rsid w:val="00400256"/>
    <w:rsid w:val="00402937"/>
    <w:rsid w:val="0044503C"/>
    <w:rsid w:val="00457C90"/>
    <w:rsid w:val="00476F57"/>
    <w:rsid w:val="004833E4"/>
    <w:rsid w:val="00485B74"/>
    <w:rsid w:val="00492A63"/>
    <w:rsid w:val="004A4D30"/>
    <w:rsid w:val="004A71C9"/>
    <w:rsid w:val="004B13B2"/>
    <w:rsid w:val="004B6A58"/>
    <w:rsid w:val="004E6DA3"/>
    <w:rsid w:val="004F6943"/>
    <w:rsid w:val="0051317C"/>
    <w:rsid w:val="0051444C"/>
    <w:rsid w:val="00565492"/>
    <w:rsid w:val="00576E41"/>
    <w:rsid w:val="005914DF"/>
    <w:rsid w:val="005B063D"/>
    <w:rsid w:val="005B1502"/>
    <w:rsid w:val="005C1293"/>
    <w:rsid w:val="005C4E6C"/>
    <w:rsid w:val="005C6E5E"/>
    <w:rsid w:val="005E269F"/>
    <w:rsid w:val="005E617A"/>
    <w:rsid w:val="005F7180"/>
    <w:rsid w:val="0060211F"/>
    <w:rsid w:val="00603BA5"/>
    <w:rsid w:val="00604C0E"/>
    <w:rsid w:val="00615612"/>
    <w:rsid w:val="00621B99"/>
    <w:rsid w:val="006336F4"/>
    <w:rsid w:val="00636220"/>
    <w:rsid w:val="006433AF"/>
    <w:rsid w:val="00663E31"/>
    <w:rsid w:val="00671E44"/>
    <w:rsid w:val="00673D11"/>
    <w:rsid w:val="006926CB"/>
    <w:rsid w:val="006A1279"/>
    <w:rsid w:val="006B4FDA"/>
    <w:rsid w:val="006C68CB"/>
    <w:rsid w:val="006E0DDF"/>
    <w:rsid w:val="006E420F"/>
    <w:rsid w:val="006F325E"/>
    <w:rsid w:val="00714BCD"/>
    <w:rsid w:val="00731C95"/>
    <w:rsid w:val="00736373"/>
    <w:rsid w:val="0074553D"/>
    <w:rsid w:val="00753EBD"/>
    <w:rsid w:val="00771E3D"/>
    <w:rsid w:val="007721E1"/>
    <w:rsid w:val="0077262A"/>
    <w:rsid w:val="007903A8"/>
    <w:rsid w:val="00792DB5"/>
    <w:rsid w:val="007B5932"/>
    <w:rsid w:val="007B7661"/>
    <w:rsid w:val="007D43A9"/>
    <w:rsid w:val="007D610C"/>
    <w:rsid w:val="007D714A"/>
    <w:rsid w:val="007E180A"/>
    <w:rsid w:val="007E4133"/>
    <w:rsid w:val="008028B4"/>
    <w:rsid w:val="008272BF"/>
    <w:rsid w:val="008356ED"/>
    <w:rsid w:val="008412AD"/>
    <w:rsid w:val="008440D2"/>
    <w:rsid w:val="00855168"/>
    <w:rsid w:val="0085548B"/>
    <w:rsid w:val="008569C6"/>
    <w:rsid w:val="00862F04"/>
    <w:rsid w:val="00865E7A"/>
    <w:rsid w:val="008670ED"/>
    <w:rsid w:val="008B1C1E"/>
    <w:rsid w:val="008B40D4"/>
    <w:rsid w:val="008B44CE"/>
    <w:rsid w:val="008B4965"/>
    <w:rsid w:val="008C6A77"/>
    <w:rsid w:val="008D6237"/>
    <w:rsid w:val="009125E8"/>
    <w:rsid w:val="00914F69"/>
    <w:rsid w:val="009262F3"/>
    <w:rsid w:val="009319FF"/>
    <w:rsid w:val="00940151"/>
    <w:rsid w:val="00964B51"/>
    <w:rsid w:val="009673B1"/>
    <w:rsid w:val="009673B4"/>
    <w:rsid w:val="0097390B"/>
    <w:rsid w:val="0097610A"/>
    <w:rsid w:val="009808ED"/>
    <w:rsid w:val="00996B28"/>
    <w:rsid w:val="009B09DC"/>
    <w:rsid w:val="009B1075"/>
    <w:rsid w:val="009E3784"/>
    <w:rsid w:val="009E72E0"/>
    <w:rsid w:val="009F5ECA"/>
    <w:rsid w:val="009F750F"/>
    <w:rsid w:val="00A02753"/>
    <w:rsid w:val="00A0383F"/>
    <w:rsid w:val="00A06051"/>
    <w:rsid w:val="00A10E60"/>
    <w:rsid w:val="00A247D9"/>
    <w:rsid w:val="00A2750F"/>
    <w:rsid w:val="00A41B10"/>
    <w:rsid w:val="00A4593B"/>
    <w:rsid w:val="00A46D7C"/>
    <w:rsid w:val="00A677DF"/>
    <w:rsid w:val="00A81655"/>
    <w:rsid w:val="00AA0B99"/>
    <w:rsid w:val="00AA6F02"/>
    <w:rsid w:val="00AB4A38"/>
    <w:rsid w:val="00AC253F"/>
    <w:rsid w:val="00AE133B"/>
    <w:rsid w:val="00AE74E8"/>
    <w:rsid w:val="00AF0B2B"/>
    <w:rsid w:val="00AF50CC"/>
    <w:rsid w:val="00AF6E52"/>
    <w:rsid w:val="00B02041"/>
    <w:rsid w:val="00B05FF3"/>
    <w:rsid w:val="00B1051F"/>
    <w:rsid w:val="00B1184F"/>
    <w:rsid w:val="00B31E6A"/>
    <w:rsid w:val="00B379D3"/>
    <w:rsid w:val="00B408D8"/>
    <w:rsid w:val="00B677F8"/>
    <w:rsid w:val="00B87011"/>
    <w:rsid w:val="00B93628"/>
    <w:rsid w:val="00B9726A"/>
    <w:rsid w:val="00BC218A"/>
    <w:rsid w:val="00BC2891"/>
    <w:rsid w:val="00BF782B"/>
    <w:rsid w:val="00C071D3"/>
    <w:rsid w:val="00C15942"/>
    <w:rsid w:val="00C2478E"/>
    <w:rsid w:val="00C267D6"/>
    <w:rsid w:val="00C30717"/>
    <w:rsid w:val="00C33CA0"/>
    <w:rsid w:val="00C37498"/>
    <w:rsid w:val="00C40ADA"/>
    <w:rsid w:val="00C43F7F"/>
    <w:rsid w:val="00C43F94"/>
    <w:rsid w:val="00C605D0"/>
    <w:rsid w:val="00C615A5"/>
    <w:rsid w:val="00C8669A"/>
    <w:rsid w:val="00C9086C"/>
    <w:rsid w:val="00C94F91"/>
    <w:rsid w:val="00CA5444"/>
    <w:rsid w:val="00CA67E3"/>
    <w:rsid w:val="00CB6478"/>
    <w:rsid w:val="00CD0DCA"/>
    <w:rsid w:val="00CD0FAB"/>
    <w:rsid w:val="00CD5405"/>
    <w:rsid w:val="00CE23E4"/>
    <w:rsid w:val="00CE6B7C"/>
    <w:rsid w:val="00CE7B97"/>
    <w:rsid w:val="00CF44F4"/>
    <w:rsid w:val="00D11F31"/>
    <w:rsid w:val="00D22909"/>
    <w:rsid w:val="00D26184"/>
    <w:rsid w:val="00D266DD"/>
    <w:rsid w:val="00D361A2"/>
    <w:rsid w:val="00D36627"/>
    <w:rsid w:val="00D40A40"/>
    <w:rsid w:val="00D60CB5"/>
    <w:rsid w:val="00D669C6"/>
    <w:rsid w:val="00DC21B8"/>
    <w:rsid w:val="00DC794D"/>
    <w:rsid w:val="00DF03DE"/>
    <w:rsid w:val="00DF2BC0"/>
    <w:rsid w:val="00DF44E7"/>
    <w:rsid w:val="00E024A6"/>
    <w:rsid w:val="00E11EDE"/>
    <w:rsid w:val="00E13AC6"/>
    <w:rsid w:val="00E24465"/>
    <w:rsid w:val="00E426A8"/>
    <w:rsid w:val="00E46EDB"/>
    <w:rsid w:val="00E556F6"/>
    <w:rsid w:val="00E81698"/>
    <w:rsid w:val="00E957C0"/>
    <w:rsid w:val="00E961E7"/>
    <w:rsid w:val="00EB4774"/>
    <w:rsid w:val="00EB5CAF"/>
    <w:rsid w:val="00ED5A4C"/>
    <w:rsid w:val="00ED5A7C"/>
    <w:rsid w:val="00ED794D"/>
    <w:rsid w:val="00EE301E"/>
    <w:rsid w:val="00EE67B8"/>
    <w:rsid w:val="00F12015"/>
    <w:rsid w:val="00F13B42"/>
    <w:rsid w:val="00F13D43"/>
    <w:rsid w:val="00F165B4"/>
    <w:rsid w:val="00F408CF"/>
    <w:rsid w:val="00F57E71"/>
    <w:rsid w:val="00F71869"/>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6B4FDA"/>
    <w:rPr>
      <w:rFonts w:ascii="CG Times (WN)" w:eastAsia="ＭＳ 明朝" w:hAnsi="CG Times (W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basedOn w:val="a0"/>
    <w:uiPriority w:val="99"/>
    <w:semiHidden/>
    <w:rsid w:val="002872D7"/>
    <w:rPr>
      <w:color w:val="808080"/>
    </w:rPr>
  </w:style>
  <w:style w:type="paragraph" w:styleId="af6">
    <w:name w:val="Document Map"/>
    <w:basedOn w:val="a"/>
    <w:link w:val="af7"/>
    <w:uiPriority w:val="99"/>
    <w:semiHidden/>
    <w:unhideWhenUsed/>
    <w:rsid w:val="00615612"/>
    <w:rPr>
      <w:rFonts w:ascii="ヒラギノ角ゴ ProN W3" w:eastAsia="ヒラギノ角ゴ ProN W3"/>
      <w:sz w:val="24"/>
      <w:szCs w:val="24"/>
    </w:rPr>
  </w:style>
  <w:style w:type="character" w:customStyle="1" w:styleId="af7">
    <w:name w:val="見出しマップ (文字)"/>
    <w:basedOn w:val="a0"/>
    <w:link w:val="af6"/>
    <w:uiPriority w:val="99"/>
    <w:semiHidden/>
    <w:rsid w:val="00615612"/>
    <w:rPr>
      <w:rFonts w:ascii="ヒラギノ角ゴ ProN W3" w:eastAsia="ヒラギノ角ゴ ProN W3"/>
      <w:sz w:val="24"/>
      <w:szCs w:val="24"/>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6B4FDA"/>
    <w:rPr>
      <w:rFonts w:ascii="CG Times (WN)" w:eastAsia="ＭＳ 明朝" w:hAnsi="CG Times (W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basedOn w:val="a0"/>
    <w:uiPriority w:val="99"/>
    <w:semiHidden/>
    <w:rsid w:val="002872D7"/>
    <w:rPr>
      <w:color w:val="808080"/>
    </w:rPr>
  </w:style>
  <w:style w:type="paragraph" w:styleId="af6">
    <w:name w:val="Document Map"/>
    <w:basedOn w:val="a"/>
    <w:link w:val="af7"/>
    <w:uiPriority w:val="99"/>
    <w:semiHidden/>
    <w:unhideWhenUsed/>
    <w:rsid w:val="00615612"/>
    <w:rPr>
      <w:rFonts w:ascii="ヒラギノ角ゴ ProN W3" w:eastAsia="ヒラギノ角ゴ ProN W3"/>
      <w:sz w:val="24"/>
      <w:szCs w:val="24"/>
    </w:rPr>
  </w:style>
  <w:style w:type="character" w:customStyle="1" w:styleId="af7">
    <w:name w:val="見出しマップ (文字)"/>
    <w:basedOn w:val="a0"/>
    <w:link w:val="af6"/>
    <w:uiPriority w:val="99"/>
    <w:semiHidden/>
    <w:rsid w:val="00615612"/>
    <w:rPr>
      <w:rFonts w:ascii="ヒラギノ角ゴ ProN W3" w:eastAsia="ヒラギノ角ゴ ProN W3"/>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198864213">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44807081">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786650851">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1435</Characters>
  <Application>Microsoft Macintosh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2019-02-12T03:21:00Z</dcterms:created>
  <dcterms:modified xsi:type="dcterms:W3CDTF">2019-02-15T15:13:00Z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